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42" w:rsidRDefault="001F0642" w:rsidP="001F064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53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Памятка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МБДОУ Д/с № 35 «Малышок»</w:t>
      </w:r>
    </w:p>
    <w:p w:rsidR="001F0642" w:rsidRDefault="001F0642" w:rsidP="001F064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Педагог-психолог: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Л.С.</w:t>
      </w:r>
    </w:p>
    <w:p w:rsidR="001F0642" w:rsidRPr="009553B9" w:rsidRDefault="001F0642" w:rsidP="001F064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3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Выбираем игрушку</w:t>
      </w:r>
      <w:r w:rsidRPr="009553B9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ребенка</w:t>
      </w:r>
      <w:r w:rsidRPr="009553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553B9">
        <w:rPr>
          <w:rFonts w:ascii="Times New Roman" w:eastAsia="Times New Roman" w:hAnsi="Times New Roman" w:cs="Times New Roman"/>
          <w:b/>
          <w:sz w:val="28"/>
          <w:szCs w:val="28"/>
        </w:rPr>
        <w:t>2-3 лет</w:t>
      </w:r>
    </w:p>
    <w:p w:rsidR="001F0642" w:rsidRPr="009553B9" w:rsidRDefault="001F0642" w:rsidP="001F064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B9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41275</wp:posOffset>
            </wp:positionV>
            <wp:extent cx="1558290" cy="1530350"/>
            <wp:effectExtent l="19050" t="0" r="3810" b="0"/>
            <wp:wrapSquare wrapText="bothSides" distT="114300" distB="114300" distL="114300" distR="114300"/>
            <wp:docPr id="3" name="image1.jpg" descr="1361098770_kartinki-dlya-detey-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1361098770_kartinki-dlya-detey-18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53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553B9">
        <w:rPr>
          <w:rFonts w:ascii="Times New Roman" w:eastAsia="Times New Roman" w:hAnsi="Times New Roman" w:cs="Times New Roman"/>
          <w:sz w:val="28"/>
          <w:szCs w:val="28"/>
        </w:rPr>
        <w:t xml:space="preserve">Развитие ребенка немыслимо без игрушек. Именно они позволяют ему выразить свои чувства, исследовать окружающий мир, учат общаться и познавать себя. Это не обязательно огромные, шикарные, дорогие игрушки. У кого-то это невзрачный мишка, переданный по наследству мамой, малюсенький пупсик с огромным количеством немыслимых нарядов из </w:t>
      </w:r>
      <w:proofErr w:type="spellStart"/>
      <w:r w:rsidRPr="009553B9">
        <w:rPr>
          <w:rFonts w:ascii="Times New Roman" w:eastAsia="Times New Roman" w:hAnsi="Times New Roman" w:cs="Times New Roman"/>
          <w:sz w:val="28"/>
          <w:szCs w:val="28"/>
        </w:rPr>
        <w:t>чулков</w:t>
      </w:r>
      <w:proofErr w:type="spellEnd"/>
      <w:r w:rsidRPr="009553B9">
        <w:rPr>
          <w:rFonts w:ascii="Times New Roman" w:eastAsia="Times New Roman" w:hAnsi="Times New Roman" w:cs="Times New Roman"/>
          <w:sz w:val="28"/>
          <w:szCs w:val="28"/>
        </w:rPr>
        <w:t xml:space="preserve"> и тюля, а может быть, просто кусочек искусственного меха, перетянутый веревочкой, надежно зажатый в ладошке во время сна.</w:t>
      </w:r>
    </w:p>
    <w:p w:rsidR="001F0642" w:rsidRPr="009553B9" w:rsidRDefault="001F0642" w:rsidP="001F064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B9">
        <w:rPr>
          <w:rFonts w:ascii="Times New Roman" w:eastAsia="Times New Roman" w:hAnsi="Times New Roman" w:cs="Times New Roman"/>
          <w:sz w:val="28"/>
          <w:szCs w:val="28"/>
        </w:rPr>
        <w:t>У каждого ребенка должна быть любимая игрушка, которой он может пожаловаться, которую поругает и накажет, пожалеет и утешит. Именно она поможет ему преодолеть страх одиночества, когда родители куда-то уйдут, страх темноты, когда выключается свет и надо уснуть, но не в одиночестве, а с игрушкой-подружкой. На них иногда злятся, их наказывают и даже ломают, забрасывая в дальний угол, но их вспоминают в минуты детского горя, достают из угла и чинят, дорисовывают стершиеся глаза и губы, шьют новые наряды, пришивают уши и хвосты.</w:t>
      </w:r>
    </w:p>
    <w:p w:rsidR="001F0642" w:rsidRPr="009553B9" w:rsidRDefault="001F0642" w:rsidP="001F064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B9">
        <w:rPr>
          <w:rFonts w:ascii="Times New Roman" w:eastAsia="Times New Roman" w:hAnsi="Times New Roman" w:cs="Times New Roman"/>
          <w:sz w:val="28"/>
          <w:szCs w:val="28"/>
        </w:rPr>
        <w:t xml:space="preserve">Несомненно, у ребенка должен быть определенный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 </w:t>
      </w:r>
    </w:p>
    <w:p w:rsidR="001F0642" w:rsidRPr="009553B9" w:rsidRDefault="001F0642" w:rsidP="001F064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B9">
        <w:rPr>
          <w:rFonts w:ascii="Times New Roman" w:eastAsia="Times New Roman" w:hAnsi="Times New Roman" w:cs="Times New Roman"/>
          <w:b/>
          <w:sz w:val="28"/>
          <w:szCs w:val="28"/>
        </w:rPr>
        <w:t>Игрушки из реальной жизни.</w:t>
      </w:r>
      <w:r w:rsidRPr="00955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53B9">
        <w:rPr>
          <w:rFonts w:ascii="Times New Roman" w:eastAsia="Times New Roman" w:hAnsi="Times New Roman" w:cs="Times New Roman"/>
          <w:sz w:val="28"/>
          <w:szCs w:val="28"/>
        </w:rPr>
        <w:t>Кукольное семейство (может быть и семья зверушек), кукольный домик, мебель, посуда, машины, лодка, медицинские и парикмахерские инструменты, мелки и доска, железные дороги, телефон и т. д.</w:t>
      </w:r>
      <w:proofErr w:type="gramEnd"/>
    </w:p>
    <w:p w:rsidR="001F0642" w:rsidRPr="009553B9" w:rsidRDefault="001F0642" w:rsidP="001F064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Игрушки, помогающие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Pr="009553B9">
        <w:rPr>
          <w:rFonts w:ascii="Times New Roman" w:eastAsia="Times New Roman" w:hAnsi="Times New Roman" w:cs="Times New Roman"/>
          <w:b/>
          <w:sz w:val="28"/>
          <w:szCs w:val="28"/>
        </w:rPr>
        <w:t>выплеснуть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Pr="009553B9">
        <w:rPr>
          <w:rFonts w:ascii="Times New Roman" w:eastAsia="Times New Roman" w:hAnsi="Times New Roman" w:cs="Times New Roman"/>
          <w:b/>
          <w:sz w:val="28"/>
          <w:szCs w:val="28"/>
        </w:rPr>
        <w:t xml:space="preserve"> агрессию.</w:t>
      </w:r>
      <w:r w:rsidRPr="00955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53B9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лдатики, ружья, мячи, надувные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553B9">
        <w:rPr>
          <w:rFonts w:ascii="Times New Roman" w:eastAsia="Times New Roman" w:hAnsi="Times New Roman" w:cs="Times New Roman"/>
          <w:sz w:val="28"/>
          <w:szCs w:val="28"/>
        </w:rPr>
        <w:t>груши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553B9">
        <w:rPr>
          <w:rFonts w:ascii="Times New Roman" w:eastAsia="Times New Roman" w:hAnsi="Times New Roman" w:cs="Times New Roman"/>
          <w:sz w:val="28"/>
          <w:szCs w:val="28"/>
        </w:rPr>
        <w:t>, подушки, дикие животные, резиновые игрушки, веревки, скакалки, молотки и другие инструменты, дротики для метания, кегли и т. д.</w:t>
      </w:r>
      <w:proofErr w:type="gramEnd"/>
    </w:p>
    <w:p w:rsidR="001F0642" w:rsidRPr="009553B9" w:rsidRDefault="001F0642" w:rsidP="001F064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B9">
        <w:rPr>
          <w:rFonts w:ascii="Times New Roman" w:eastAsia="Times New Roman" w:hAnsi="Times New Roman" w:cs="Times New Roman"/>
          <w:b/>
          <w:sz w:val="28"/>
          <w:szCs w:val="28"/>
        </w:rPr>
        <w:t>Игрушки для развития творческой фантазии и самовыражения.</w:t>
      </w:r>
      <w:r w:rsidRPr="00955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53B9">
        <w:rPr>
          <w:rFonts w:ascii="Times New Roman" w:eastAsia="Times New Roman" w:hAnsi="Times New Roman" w:cs="Times New Roman"/>
          <w:sz w:val="28"/>
          <w:szCs w:val="28"/>
        </w:rPr>
        <w:t>Кубики, матрешки, пирамидки, конструкторы, азбуки, настольные игры, разрезные картинки или открытки, краски, пластилин, мозаика, наборы для рукоделия, нитки, кусочки ткани, бумага для аппликаций, клей и т. д.</w:t>
      </w:r>
      <w:proofErr w:type="gramEnd"/>
    </w:p>
    <w:p w:rsidR="001F0642" w:rsidRPr="009553B9" w:rsidRDefault="001F0642" w:rsidP="001F064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53B9">
        <w:rPr>
          <w:rFonts w:ascii="Times New Roman" w:eastAsia="Times New Roman" w:hAnsi="Times New Roman" w:cs="Times New Roman"/>
          <w:i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1F0642" w:rsidRPr="009553B9" w:rsidRDefault="001F0642" w:rsidP="001F064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B9">
        <w:rPr>
          <w:rFonts w:ascii="Times New Roman" w:eastAsia="Times New Roman" w:hAnsi="Times New Roman" w:cs="Times New Roman"/>
          <w:b/>
          <w:sz w:val="28"/>
          <w:szCs w:val="28"/>
        </w:rPr>
        <w:t>Для 2-летних</w:t>
      </w:r>
      <w:r w:rsidRPr="009553B9">
        <w:rPr>
          <w:rFonts w:ascii="Times New Roman" w:eastAsia="Times New Roman" w:hAnsi="Times New Roman" w:cs="Times New Roman"/>
          <w:sz w:val="28"/>
          <w:szCs w:val="28"/>
        </w:rPr>
        <w:t xml:space="preserve"> очень хороши большие разноцветные мячи,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ребенка к аккуратности, самостоятельности, так как в них должны складываться после игры кубики, мячики, резиновые и мягкие игрушки.    </w:t>
      </w:r>
    </w:p>
    <w:p w:rsidR="0014796C" w:rsidRPr="001F0642" w:rsidRDefault="001F0642" w:rsidP="001F064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</w:pPr>
      <w:r w:rsidRPr="009553B9">
        <w:rPr>
          <w:rFonts w:ascii="Times New Roman" w:eastAsia="Times New Roman" w:hAnsi="Times New Roman" w:cs="Times New Roman"/>
          <w:b/>
          <w:sz w:val="28"/>
          <w:szCs w:val="28"/>
        </w:rPr>
        <w:t>К трем годам</w:t>
      </w:r>
      <w:r w:rsidRPr="009553B9">
        <w:rPr>
          <w:rFonts w:ascii="Times New Roman" w:eastAsia="Times New Roman" w:hAnsi="Times New Roman" w:cs="Times New Roman"/>
          <w:sz w:val="28"/>
          <w:szCs w:val="28"/>
        </w:rPr>
        <w:t xml:space="preserve"> набор игрушек </w:t>
      </w:r>
      <w:proofErr w:type="gramStart"/>
      <w:r w:rsidRPr="009553B9">
        <w:rPr>
          <w:rFonts w:ascii="Times New Roman" w:eastAsia="Times New Roman" w:hAnsi="Times New Roman" w:cs="Times New Roman"/>
          <w:sz w:val="28"/>
          <w:szCs w:val="28"/>
        </w:rPr>
        <w:t>расширяется</w:t>
      </w:r>
      <w:proofErr w:type="gramEnd"/>
      <w:r w:rsidRPr="009553B9">
        <w:rPr>
          <w:rFonts w:ascii="Times New Roman" w:eastAsia="Times New Roman" w:hAnsi="Times New Roman" w:cs="Times New Roman"/>
          <w:sz w:val="28"/>
          <w:szCs w:val="28"/>
        </w:rPr>
        <w:t xml:space="preserve"> и они увеличиваются в размерах. К ярким, разноцветным, с четкой формой игрушкам прибавляются простейшие конструкторы, которые малыши собирают вместе </w:t>
      </w:r>
      <w:proofErr w:type="gramStart"/>
      <w:r w:rsidRPr="009553B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553B9">
        <w:rPr>
          <w:rFonts w:ascii="Times New Roman" w:eastAsia="Times New Roman" w:hAnsi="Times New Roman" w:cs="Times New Roman"/>
          <w:sz w:val="28"/>
          <w:szCs w:val="28"/>
        </w:rPr>
        <w:t xml:space="preserve"> взрослыми. На этом возрастном этапе ребенок начинает активно включаться в мир реальных жизненных ситуаций, узнает, что люди заняты в жизни работой и имеют разные профессии, поэтому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</w:t>
      </w:r>
    </w:p>
    <w:sectPr w:rsidR="0014796C" w:rsidRPr="001F0642" w:rsidSect="001F0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642"/>
    <w:rsid w:val="0014796C"/>
    <w:rsid w:val="001F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0642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2020-11-26T04:30:00Z</dcterms:created>
  <dcterms:modified xsi:type="dcterms:W3CDTF">2020-11-26T04:31:00Z</dcterms:modified>
</cp:coreProperties>
</file>